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178"/>
        <w:gridCol w:w="178"/>
        <w:gridCol w:w="338"/>
        <w:gridCol w:w="223"/>
        <w:gridCol w:w="7740"/>
        <w:gridCol w:w="544"/>
      </w:tblGrid>
      <w:tr w:rsidR="00C91DD5" w:rsidRPr="00E1212A" w:rsidTr="00B66ECF">
        <w:trPr>
          <w:trHeight w:val="469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1DD5" w:rsidRPr="003550FF" w:rsidRDefault="00C91DD5" w:rsidP="004021F6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1F497D" w:themeColor="text2"/>
                <w:sz w:val="24"/>
                <w:szCs w:val="24"/>
                <w:lang w:eastAsia="tr-TR"/>
              </w:rPr>
            </w:pPr>
            <w:r w:rsidRPr="003550FF">
              <w:rPr>
                <w:rFonts w:ascii="Arial Black" w:eastAsia="Times New Roman" w:hAnsi="Arial Black" w:cs="Times New Roman"/>
                <w:b/>
                <w:color w:val="1F497D" w:themeColor="text2"/>
                <w:sz w:val="24"/>
                <w:szCs w:val="24"/>
                <w:lang w:eastAsia="tr-TR"/>
              </w:rPr>
              <w:t>ТАБЛИЦА ВЫБОРА АВАРИЙНОЙ КАБИНЫ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кабины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вне помещений с маятниковой дверью</w:t>
            </w: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, взрывозащищенная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внутри помещений с маятниковой дверью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Для использования внутри помещений с занавесью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нагревателя воды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теплой воды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как холодной так и горячей воды - с помощью термостата вода перемешивается в теплую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холодной воды -для поступления горячей воды используется обогреватель танка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Имеется поступление холодной воды -для поступления горячей воды использование мгновенного водонагревателя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Не имеется поступление теплой воды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–</w:t>
            </w:r>
            <w:r>
              <w:t xml:space="preserve"> </w:t>
            </w:r>
            <w:r w:rsidRPr="00602D70">
              <w:rPr>
                <w:rFonts w:ascii="Calibri" w:eastAsia="Times New Roman" w:hAnsi="Calibri" w:cs="Times New Roman"/>
                <w:color w:val="000000"/>
                <w:lang w:eastAsia="tr-TR"/>
              </w:rPr>
              <w:t>используется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танк с обогревательной системой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2D7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Защита от ледяной или кипящей воды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3A34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горячей и холодной воды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B3A34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горячей воды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24FC1">
              <w:rPr>
                <w:rFonts w:ascii="Calibri" w:eastAsia="Times New Roman" w:hAnsi="Calibri" w:cs="Times New Roman"/>
                <w:color w:val="000000"/>
                <w:lang w:eastAsia="tr-TR"/>
              </w:rPr>
              <w:t>Перепускной регулирующий клапан холодной воды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аварийного душа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C91DD5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Аварийный комбинированный душ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u-RU" w:eastAsia="tr-TR"/>
              </w:rPr>
              <w:t>морозостойкий, взрывозащищенный с электрическим нагревательным кабелем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Аварийный комбинированный душ + Шланг для промывания глаз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61C11">
              <w:rPr>
                <w:rFonts w:ascii="Calibri" w:eastAsia="Times New Roman" w:hAnsi="Calibri" w:cs="Times New Roman"/>
                <w:color w:val="000000"/>
                <w:lang w:eastAsia="tr-TR"/>
              </w:rPr>
              <w:t>Система дезактивации с распылительной насадкой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Особенности электрической системы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Стандартное электрическое оборудование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Взрывобезопасное электрическое оборудование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054A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Напряжение питания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220 V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380 V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Прочие .................. 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20BF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Обогревание внутри кабины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Да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Нет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сигнализации (вы можете выбрать более одной)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 требуется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Поток звуковой и визуальной сигнализации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Уведомление о освещении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Да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Нет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81" w:type="pct"/>
            <w:gridSpan w:val="3"/>
            <w:tcBorders>
              <w:top w:val="nil"/>
              <w:left w:val="nil"/>
              <w:bottom w:val="nil"/>
            </w:tcBorders>
            <w:shd w:val="clear" w:color="000000" w:fill="FFFF00"/>
            <w:noWrap/>
            <w:vAlign w:val="center"/>
            <w:hideMark/>
          </w:tcPr>
          <w:p w:rsidR="00C91DD5" w:rsidRPr="00054ACA" w:rsidRDefault="00C91DD5" w:rsidP="00B66EC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740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tr-TR"/>
              </w:rPr>
              <w:t>Выбор цвета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Желтый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Зеленый</w:t>
            </w:r>
          </w:p>
        </w:tc>
      </w:tr>
      <w:tr w:rsidR="00C91DD5" w:rsidRPr="00E1212A" w:rsidTr="00B66ECF">
        <w:trPr>
          <w:trHeight w:val="303"/>
        </w:trPr>
        <w:tc>
          <w:tcPr>
            <w:tcW w:w="574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X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4151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3740B">
              <w:rPr>
                <w:rFonts w:ascii="Calibri" w:eastAsia="Times New Roman" w:hAnsi="Calibri" w:cs="Times New Roman"/>
                <w:color w:val="000000"/>
                <w:lang w:eastAsia="tr-TR"/>
              </w:rPr>
              <w:t>Белый</w:t>
            </w:r>
          </w:p>
        </w:tc>
      </w:tr>
      <w:tr w:rsidR="00C91DD5" w:rsidRPr="00E1212A" w:rsidTr="00B66ECF">
        <w:trPr>
          <w:gridAfter w:val="1"/>
          <w:wAfter w:w="274" w:type="pct"/>
          <w:trHeight w:val="303"/>
        </w:trPr>
        <w:tc>
          <w:tcPr>
            <w:tcW w:w="297" w:type="pct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br w:type="page"/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1212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152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91DD5" w:rsidRPr="00E1212A" w:rsidRDefault="00C91DD5" w:rsidP="00B66E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</w:tbl>
    <w:p w:rsidR="00DA58C5" w:rsidRDefault="00DA58C5"/>
    <w:sectPr w:rsidR="00DA58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BA" w:rsidRDefault="00A332BA" w:rsidP="004021F6">
      <w:pPr>
        <w:spacing w:after="0" w:line="240" w:lineRule="auto"/>
      </w:pPr>
      <w:r>
        <w:separator/>
      </w:r>
    </w:p>
  </w:endnote>
  <w:endnote w:type="continuationSeparator" w:id="0">
    <w:p w:rsidR="00A332BA" w:rsidRDefault="00A332BA" w:rsidP="0040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FF" w:rsidRPr="0019374A" w:rsidRDefault="003550FF" w:rsidP="003550FF">
    <w:pPr>
      <w:pStyle w:val="a8"/>
      <w:spacing w:before="0" w:beforeAutospacing="0" w:after="0" w:afterAutospacing="0"/>
      <w:ind w:left="431"/>
      <w:jc w:val="center"/>
      <w:rPr>
        <w:b/>
        <w:noProof/>
        <w:color w:val="262626"/>
        <w:spacing w:val="-20"/>
      </w:rPr>
    </w:pPr>
    <w:r w:rsidRPr="0019374A">
      <w:rPr>
        <w:b/>
        <w:noProof/>
        <w:color w:val="262626"/>
        <w:spacing w:val="-20"/>
      </w:rPr>
      <w:t>Заполненный опросный лист направляйте в адрес  ООО «ТИ-СИСТЕМС»</w:t>
    </w:r>
  </w:p>
  <w:p w:rsidR="003550FF" w:rsidRPr="0019374A" w:rsidRDefault="003550FF" w:rsidP="003550FF">
    <w:pPr>
      <w:pStyle w:val="a3"/>
      <w:ind w:left="431"/>
      <w:jc w:val="center"/>
      <w:rPr>
        <w:rFonts w:ascii="Times New Roman" w:hAnsi="Times New Roman" w:cs="Times New Roman"/>
        <w:b/>
        <w:bCs/>
        <w:noProof/>
        <w:color w:val="262626"/>
        <w:spacing w:val="-20"/>
        <w:sz w:val="24"/>
        <w:szCs w:val="24"/>
        <w:lang w:val="ru-RU"/>
      </w:rPr>
    </w:pPr>
    <w:r w:rsidRPr="0019374A">
      <w:rPr>
        <w:rFonts w:ascii="Times New Roman" w:hAnsi="Times New Roman" w:cs="Times New Roman"/>
        <w:b/>
        <w:bCs/>
        <w:noProof/>
        <w:color w:val="262626"/>
        <w:spacing w:val="-20"/>
        <w:sz w:val="24"/>
        <w:szCs w:val="24"/>
        <w:lang w:val="ru-RU"/>
      </w:rPr>
      <w:t xml:space="preserve">Тел: +7 (495) 777-4788, 7489626, 5007155  Эл. почта:   </w:t>
    </w:r>
    <w:hyperlink r:id="rId1" w:history="1"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</w:rPr>
        <w:t>info</w:t>
      </w:r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  <w:lang w:val="ru-RU"/>
        </w:rPr>
        <w:t>@</w:t>
      </w:r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</w:rPr>
        <w:t>tisys</w:t>
      </w:r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  <w:lang w:val="ru-RU"/>
        </w:rPr>
        <w:t>.</w:t>
      </w:r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</w:rPr>
        <w:t>ru</w:t>
      </w:r>
    </w:hyperlink>
    <w:r w:rsidRPr="0019374A">
      <w:rPr>
        <w:rFonts w:ascii="Times New Roman" w:hAnsi="Times New Roman" w:cs="Times New Roman"/>
        <w:b/>
        <w:bCs/>
        <w:noProof/>
        <w:color w:val="262626"/>
        <w:spacing w:val="-20"/>
        <w:sz w:val="24"/>
        <w:szCs w:val="24"/>
        <w:lang w:val="ru-RU"/>
      </w:rPr>
      <w:t xml:space="preserve">     Интернет:  </w:t>
    </w:r>
    <w:hyperlink r:id="rId2" w:history="1"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</w:rPr>
        <w:t>www</w:t>
      </w:r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  <w:lang w:val="ru-RU"/>
        </w:rPr>
        <w:t>.</w:t>
      </w:r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</w:rPr>
        <w:t>tisys</w:t>
      </w:r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  <w:lang w:val="ru-RU"/>
        </w:rPr>
        <w:t>.</w:t>
      </w:r>
      <w:r w:rsidRPr="0019374A">
        <w:rPr>
          <w:rStyle w:val="a7"/>
          <w:rFonts w:ascii="Times New Roman" w:hAnsi="Times New Roman" w:cs="Times New Roman"/>
          <w:b/>
          <w:bCs/>
          <w:noProof/>
          <w:color w:val="262626"/>
          <w:spacing w:val="-20"/>
          <w:sz w:val="24"/>
          <w:szCs w:val="24"/>
          <w:u w:val="none"/>
        </w:rPr>
        <w:t>ru</w:t>
      </w:r>
    </w:hyperlink>
    <w:r w:rsidRPr="0019374A">
      <w:rPr>
        <w:rFonts w:ascii="Times New Roman" w:hAnsi="Times New Roman" w:cs="Times New Roman"/>
        <w:b/>
        <w:bCs/>
        <w:noProof/>
        <w:color w:val="262626"/>
        <w:spacing w:val="-20"/>
        <w:sz w:val="24"/>
        <w:szCs w:val="24"/>
        <w:lang w:val="ru-RU"/>
      </w:rPr>
      <w:t xml:space="preserve"> </w:t>
    </w:r>
  </w:p>
  <w:p w:rsidR="004021F6" w:rsidRPr="003550FF" w:rsidRDefault="004021F6" w:rsidP="003550FF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BA" w:rsidRDefault="00A332BA" w:rsidP="004021F6">
      <w:pPr>
        <w:spacing w:after="0" w:line="240" w:lineRule="auto"/>
      </w:pPr>
      <w:r>
        <w:separator/>
      </w:r>
    </w:p>
  </w:footnote>
  <w:footnote w:type="continuationSeparator" w:id="0">
    <w:p w:rsidR="00A332BA" w:rsidRDefault="00A332BA" w:rsidP="00402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D5"/>
    <w:rsid w:val="00025D4F"/>
    <w:rsid w:val="0008531F"/>
    <w:rsid w:val="00085F6F"/>
    <w:rsid w:val="001815E8"/>
    <w:rsid w:val="001B0D1F"/>
    <w:rsid w:val="00222A7D"/>
    <w:rsid w:val="002432CC"/>
    <w:rsid w:val="00270DB4"/>
    <w:rsid w:val="003550FF"/>
    <w:rsid w:val="003D3312"/>
    <w:rsid w:val="003E19C4"/>
    <w:rsid w:val="004021F6"/>
    <w:rsid w:val="004210A3"/>
    <w:rsid w:val="004F3EE6"/>
    <w:rsid w:val="00500926"/>
    <w:rsid w:val="00542EF1"/>
    <w:rsid w:val="005732DE"/>
    <w:rsid w:val="005B77D7"/>
    <w:rsid w:val="005F5ED0"/>
    <w:rsid w:val="00612AFF"/>
    <w:rsid w:val="0077177D"/>
    <w:rsid w:val="0078785F"/>
    <w:rsid w:val="007D4B6F"/>
    <w:rsid w:val="007E406E"/>
    <w:rsid w:val="0081394D"/>
    <w:rsid w:val="008B3CE3"/>
    <w:rsid w:val="008D006C"/>
    <w:rsid w:val="008D256C"/>
    <w:rsid w:val="00935C67"/>
    <w:rsid w:val="0094357A"/>
    <w:rsid w:val="009577CF"/>
    <w:rsid w:val="00A332BA"/>
    <w:rsid w:val="00A46C13"/>
    <w:rsid w:val="00A84CAA"/>
    <w:rsid w:val="00B14185"/>
    <w:rsid w:val="00B664B2"/>
    <w:rsid w:val="00BB401B"/>
    <w:rsid w:val="00C82C4F"/>
    <w:rsid w:val="00C91DD5"/>
    <w:rsid w:val="00D727C7"/>
    <w:rsid w:val="00D84ACA"/>
    <w:rsid w:val="00DA58C5"/>
    <w:rsid w:val="00E301ED"/>
    <w:rsid w:val="00F61C09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5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021F6"/>
    <w:rPr>
      <w:lang w:val="tr-TR"/>
    </w:rPr>
  </w:style>
  <w:style w:type="paragraph" w:styleId="a5">
    <w:name w:val="footer"/>
    <w:basedOn w:val="a"/>
    <w:link w:val="a6"/>
    <w:uiPriority w:val="99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1F6"/>
    <w:rPr>
      <w:lang w:val="tr-TR"/>
    </w:rPr>
  </w:style>
  <w:style w:type="character" w:styleId="a7">
    <w:name w:val="Hyperlink"/>
    <w:rsid w:val="003550FF"/>
    <w:rPr>
      <w:color w:val="0000FF"/>
      <w:u w:val="single"/>
    </w:rPr>
  </w:style>
  <w:style w:type="paragraph" w:styleId="a8">
    <w:name w:val="Normal (Web)"/>
    <w:basedOn w:val="a"/>
    <w:unhideWhenUsed/>
    <w:rsid w:val="0035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D5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021F6"/>
    <w:rPr>
      <w:lang w:val="tr-TR"/>
    </w:rPr>
  </w:style>
  <w:style w:type="paragraph" w:styleId="a5">
    <w:name w:val="footer"/>
    <w:basedOn w:val="a"/>
    <w:link w:val="a6"/>
    <w:uiPriority w:val="99"/>
    <w:unhideWhenUsed/>
    <w:rsid w:val="00402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1F6"/>
    <w:rPr>
      <w:lang w:val="tr-TR"/>
    </w:rPr>
  </w:style>
  <w:style w:type="character" w:styleId="a7">
    <w:name w:val="Hyperlink"/>
    <w:rsid w:val="003550FF"/>
    <w:rPr>
      <w:color w:val="0000FF"/>
      <w:u w:val="single"/>
    </w:rPr>
  </w:style>
  <w:style w:type="paragraph" w:styleId="a8">
    <w:name w:val="Normal (Web)"/>
    <w:basedOn w:val="a"/>
    <w:unhideWhenUsed/>
    <w:rsid w:val="0035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sys.ru" TargetMode="External"/><Relationship Id="rId1" Type="http://schemas.openxmlformats.org/officeDocument/2006/relationships/hyperlink" Target="mailto:info@ti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Мацнев Михаил Николаевич</dc:creator>
  <cp:lastModifiedBy>home</cp:lastModifiedBy>
  <cp:revision>4</cp:revision>
  <dcterms:created xsi:type="dcterms:W3CDTF">2015-02-02T09:03:00Z</dcterms:created>
  <dcterms:modified xsi:type="dcterms:W3CDTF">2015-10-13T21:22:00Z</dcterms:modified>
</cp:coreProperties>
</file>